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0-11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 xml:space="preserve">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1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904010" w:rsidRDefault="00B74886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PROGRAMMA GARA NAZIONALE AFM </w:t>
      </w:r>
      <w:r w:rsidR="00904010">
        <w:rPr>
          <w:rFonts w:ascii="Arial" w:eastAsia="Arial" w:hAnsi="Arial" w:cs="Arial"/>
          <w:b/>
          <w:color w:val="000000"/>
          <w:sz w:val="28"/>
          <w:szCs w:val="28"/>
        </w:rPr>
        <w:t>2021</w:t>
      </w: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ECONOMIA AZIENDALE</w:t>
      </w: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84"/>
        <w:ind w:hanging="35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Le 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Società di</w:t>
      </w:r>
      <w:r>
        <w:rPr>
          <w:rFonts w:ascii="Arial" w:hAnsi="Arial"/>
          <w:spacing w:val="-3"/>
          <w:sz w:val="28"/>
        </w:rPr>
        <w:t xml:space="preserve"> Capitali</w:t>
      </w:r>
    </w:p>
    <w:p w:rsid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237"/>
        <w:ind w:hanging="357"/>
        <w:rPr>
          <w:rFonts w:ascii="Arial"/>
          <w:sz w:val="28"/>
        </w:rPr>
      </w:pPr>
      <w:r>
        <w:rPr>
          <w:rFonts w:ascii="Arial"/>
          <w:sz w:val="28"/>
        </w:rPr>
        <w:t>Il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Bilancio d</w:t>
      </w:r>
      <w:r>
        <w:rPr>
          <w:rFonts w:ascii="Arial"/>
          <w:sz w:val="28"/>
        </w:rPr>
        <w:t>’</w:t>
      </w:r>
      <w:r>
        <w:rPr>
          <w:rFonts w:ascii="Arial"/>
          <w:sz w:val="28"/>
        </w:rPr>
        <w:t>esercizio</w:t>
      </w:r>
    </w:p>
    <w:p w:rsid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238"/>
        <w:ind w:hanging="357"/>
        <w:rPr>
          <w:rFonts w:ascii="Arial"/>
          <w:sz w:val="28"/>
        </w:rPr>
      </w:pPr>
      <w:r>
        <w:rPr>
          <w:rFonts w:ascii="Arial"/>
          <w:sz w:val="28"/>
        </w:rPr>
        <w:t>La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Gestione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delle</w:t>
      </w:r>
      <w:r>
        <w:rPr>
          <w:rFonts w:ascii="Arial"/>
          <w:spacing w:val="-4"/>
          <w:sz w:val="28"/>
        </w:rPr>
        <w:t xml:space="preserve"> R</w:t>
      </w:r>
      <w:r>
        <w:rPr>
          <w:rFonts w:ascii="Arial"/>
          <w:sz w:val="28"/>
        </w:rPr>
        <w:t>isorse Umane</w:t>
      </w:r>
    </w:p>
    <w:p w:rsid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237"/>
        <w:ind w:hanging="357"/>
        <w:rPr>
          <w:rFonts w:ascii="Arial"/>
          <w:sz w:val="28"/>
        </w:rPr>
      </w:pPr>
      <w:r w:rsidRPr="00904010">
        <w:rPr>
          <w:rFonts w:ascii="Arial"/>
          <w:sz w:val="28"/>
        </w:rPr>
        <w:t>La</w:t>
      </w:r>
      <w:r w:rsidRPr="00904010">
        <w:rPr>
          <w:rFonts w:ascii="Arial"/>
          <w:spacing w:val="-2"/>
          <w:sz w:val="28"/>
        </w:rPr>
        <w:t xml:space="preserve"> </w:t>
      </w:r>
      <w:r w:rsidRPr="00904010">
        <w:rPr>
          <w:rFonts w:ascii="Arial"/>
          <w:sz w:val="28"/>
        </w:rPr>
        <w:t>Gestione</w:t>
      </w:r>
      <w:r w:rsidRPr="00904010">
        <w:rPr>
          <w:rFonts w:ascii="Arial"/>
          <w:spacing w:val="-3"/>
          <w:sz w:val="28"/>
        </w:rPr>
        <w:t xml:space="preserve"> </w:t>
      </w:r>
      <w:r w:rsidRPr="00904010">
        <w:rPr>
          <w:rFonts w:ascii="Arial"/>
          <w:sz w:val="28"/>
        </w:rPr>
        <w:t>de</w:t>
      </w:r>
      <w:r>
        <w:rPr>
          <w:rFonts w:ascii="Arial"/>
          <w:sz w:val="28"/>
        </w:rPr>
        <w:t>i B</w:t>
      </w:r>
      <w:r w:rsidRPr="00904010">
        <w:rPr>
          <w:rFonts w:ascii="Arial"/>
          <w:sz w:val="28"/>
        </w:rPr>
        <w:t>eni</w:t>
      </w:r>
      <w:r>
        <w:rPr>
          <w:rFonts w:ascii="Arial"/>
          <w:sz w:val="28"/>
        </w:rPr>
        <w:t xml:space="preserve"> S</w:t>
      </w:r>
      <w:r w:rsidRPr="00904010">
        <w:rPr>
          <w:rFonts w:ascii="Arial"/>
          <w:sz w:val="28"/>
        </w:rPr>
        <w:t>trumentali</w:t>
      </w:r>
    </w:p>
    <w:p w:rsidR="00904010" w:rsidRP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237"/>
        <w:ind w:hanging="357"/>
        <w:rPr>
          <w:rFonts w:ascii="Arial"/>
          <w:sz w:val="28"/>
        </w:rPr>
      </w:pPr>
      <w:r w:rsidRPr="00904010">
        <w:rPr>
          <w:rFonts w:ascii="Arial"/>
          <w:sz w:val="28"/>
        </w:rPr>
        <w:t>La</w:t>
      </w:r>
      <w:r w:rsidRPr="00904010">
        <w:rPr>
          <w:rFonts w:ascii="Arial"/>
          <w:spacing w:val="-2"/>
          <w:sz w:val="28"/>
        </w:rPr>
        <w:t xml:space="preserve"> </w:t>
      </w:r>
      <w:r w:rsidRPr="00904010">
        <w:rPr>
          <w:rFonts w:ascii="Arial"/>
          <w:sz w:val="28"/>
        </w:rPr>
        <w:t>Gestione</w:t>
      </w:r>
      <w:r w:rsidRPr="00904010">
        <w:rPr>
          <w:rFonts w:ascii="Arial"/>
          <w:spacing w:val="-3"/>
          <w:sz w:val="28"/>
        </w:rPr>
        <w:t xml:space="preserve"> </w:t>
      </w:r>
      <w:r w:rsidRPr="00904010">
        <w:rPr>
          <w:rFonts w:ascii="Arial"/>
          <w:sz w:val="28"/>
        </w:rPr>
        <w:t>del</w:t>
      </w:r>
      <w:r w:rsidRPr="00904010">
        <w:rPr>
          <w:rFonts w:ascii="Arial"/>
          <w:spacing w:val="-1"/>
          <w:sz w:val="28"/>
        </w:rPr>
        <w:t xml:space="preserve"> </w:t>
      </w:r>
      <w:r w:rsidRPr="00904010">
        <w:rPr>
          <w:rFonts w:ascii="Arial"/>
          <w:sz w:val="28"/>
        </w:rPr>
        <w:t>Magazzino</w:t>
      </w:r>
    </w:p>
    <w:p w:rsidR="00904010" w:rsidRDefault="00904010" w:rsidP="00904010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237"/>
        <w:ind w:hanging="357"/>
        <w:rPr>
          <w:rFonts w:ascii="Arial"/>
          <w:sz w:val="28"/>
        </w:rPr>
      </w:pPr>
      <w:r>
        <w:rPr>
          <w:rFonts w:ascii="Arial"/>
          <w:sz w:val="28"/>
        </w:rPr>
        <w:t>La finanza aziendale e le decisioni finanziarie</w:t>
      </w:r>
    </w:p>
    <w:sectPr w:rsidR="00904010" w:rsidSect="00EA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E0" w:rsidRDefault="002F70E0" w:rsidP="00EA7D60">
      <w:r>
        <w:separator/>
      </w:r>
    </w:p>
  </w:endnote>
  <w:endnote w:type="continuationSeparator" w:id="0">
    <w:p w:rsidR="002F70E0" w:rsidRDefault="002F70E0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6B36A8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D" w:rsidRDefault="00C174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D" w:rsidRDefault="00C174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E0" w:rsidRDefault="002F70E0" w:rsidP="00EA7D60">
      <w:r>
        <w:separator/>
      </w:r>
    </w:p>
  </w:footnote>
  <w:footnote w:type="continuationSeparator" w:id="0">
    <w:p w:rsidR="002F70E0" w:rsidRDefault="002F70E0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D" w:rsidRDefault="00C174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D" w:rsidRDefault="00C174D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C174DD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4794885</wp:posOffset>
          </wp:positionH>
          <wp:positionV relativeFrom="margin">
            <wp:posOffset>-737870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-1052195</wp:posOffset>
          </wp:positionV>
          <wp:extent cx="1518285" cy="923925"/>
          <wp:effectExtent l="1905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6B36A8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D49"/>
    <w:multiLevelType w:val="hybridMultilevel"/>
    <w:tmpl w:val="3E361A38"/>
    <w:lvl w:ilvl="0" w:tplc="2C38D13A">
      <w:numFmt w:val="bullet"/>
      <w:lvlText w:val=""/>
      <w:lvlJc w:val="left"/>
      <w:pPr>
        <w:ind w:left="640" w:hanging="35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A82BE70">
      <w:numFmt w:val="bullet"/>
      <w:lvlText w:val="•"/>
      <w:lvlJc w:val="left"/>
      <w:pPr>
        <w:ind w:left="1305" w:hanging="356"/>
      </w:pPr>
      <w:rPr>
        <w:rFonts w:hint="default"/>
        <w:lang w:val="it-IT" w:eastAsia="en-US" w:bidi="ar-SA"/>
      </w:rPr>
    </w:lvl>
    <w:lvl w:ilvl="2" w:tplc="80D6F082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3" w:tplc="653AFEF8">
      <w:numFmt w:val="bullet"/>
      <w:lvlText w:val="•"/>
      <w:lvlJc w:val="left"/>
      <w:pPr>
        <w:ind w:left="2649" w:hanging="356"/>
      </w:pPr>
      <w:rPr>
        <w:rFonts w:hint="default"/>
        <w:lang w:val="it-IT" w:eastAsia="en-US" w:bidi="ar-SA"/>
      </w:rPr>
    </w:lvl>
    <w:lvl w:ilvl="4" w:tplc="1534C5FC">
      <w:numFmt w:val="bullet"/>
      <w:lvlText w:val="•"/>
      <w:lvlJc w:val="left"/>
      <w:pPr>
        <w:ind w:left="3321" w:hanging="356"/>
      </w:pPr>
      <w:rPr>
        <w:rFonts w:hint="default"/>
        <w:lang w:val="it-IT" w:eastAsia="en-US" w:bidi="ar-SA"/>
      </w:rPr>
    </w:lvl>
    <w:lvl w:ilvl="5" w:tplc="11C4E1FA">
      <w:numFmt w:val="bullet"/>
      <w:lvlText w:val="•"/>
      <w:lvlJc w:val="left"/>
      <w:pPr>
        <w:ind w:left="3993" w:hanging="356"/>
      </w:pPr>
      <w:rPr>
        <w:rFonts w:hint="default"/>
        <w:lang w:val="it-IT" w:eastAsia="en-US" w:bidi="ar-SA"/>
      </w:rPr>
    </w:lvl>
    <w:lvl w:ilvl="6" w:tplc="B1C09A52">
      <w:numFmt w:val="bullet"/>
      <w:lvlText w:val="•"/>
      <w:lvlJc w:val="left"/>
      <w:pPr>
        <w:ind w:left="4665" w:hanging="356"/>
      </w:pPr>
      <w:rPr>
        <w:rFonts w:hint="default"/>
        <w:lang w:val="it-IT" w:eastAsia="en-US" w:bidi="ar-SA"/>
      </w:rPr>
    </w:lvl>
    <w:lvl w:ilvl="7" w:tplc="B36A8F96">
      <w:numFmt w:val="bullet"/>
      <w:lvlText w:val="•"/>
      <w:lvlJc w:val="left"/>
      <w:pPr>
        <w:ind w:left="5337" w:hanging="356"/>
      </w:pPr>
      <w:rPr>
        <w:rFonts w:hint="default"/>
        <w:lang w:val="it-IT" w:eastAsia="en-US" w:bidi="ar-SA"/>
      </w:rPr>
    </w:lvl>
    <w:lvl w:ilvl="8" w:tplc="E0AA7372">
      <w:numFmt w:val="bullet"/>
      <w:lvlText w:val="•"/>
      <w:lvlJc w:val="left"/>
      <w:pPr>
        <w:ind w:left="6009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4216A"/>
    <w:rsid w:val="00061BDA"/>
    <w:rsid w:val="00066596"/>
    <w:rsid w:val="00075885"/>
    <w:rsid w:val="000D7177"/>
    <w:rsid w:val="001650D4"/>
    <w:rsid w:val="002F18B4"/>
    <w:rsid w:val="002F70E0"/>
    <w:rsid w:val="00345184"/>
    <w:rsid w:val="00375951"/>
    <w:rsid w:val="003D5EB5"/>
    <w:rsid w:val="00405BFE"/>
    <w:rsid w:val="004E291E"/>
    <w:rsid w:val="00533198"/>
    <w:rsid w:val="005413E4"/>
    <w:rsid w:val="0054192A"/>
    <w:rsid w:val="006503A5"/>
    <w:rsid w:val="006A3D42"/>
    <w:rsid w:val="006B36A8"/>
    <w:rsid w:val="006E5153"/>
    <w:rsid w:val="007947CF"/>
    <w:rsid w:val="008115F9"/>
    <w:rsid w:val="00857A5E"/>
    <w:rsid w:val="00904010"/>
    <w:rsid w:val="0091280E"/>
    <w:rsid w:val="00967468"/>
    <w:rsid w:val="009766BB"/>
    <w:rsid w:val="00A547F7"/>
    <w:rsid w:val="00A8747A"/>
    <w:rsid w:val="00A97D3F"/>
    <w:rsid w:val="00B74886"/>
    <w:rsid w:val="00C174DD"/>
    <w:rsid w:val="00CF045E"/>
    <w:rsid w:val="00D17F66"/>
    <w:rsid w:val="00EA7D60"/>
    <w:rsid w:val="00EB7505"/>
    <w:rsid w:val="00EC0510"/>
    <w:rsid w:val="00F13759"/>
    <w:rsid w:val="00FA7C7A"/>
    <w:rsid w:val="00F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uiPriority w:val="2"/>
    <w:qFormat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Intini</dc:creator>
  <cp:lastModifiedBy>zwolf</cp:lastModifiedBy>
  <cp:revision>4</cp:revision>
  <dcterms:created xsi:type="dcterms:W3CDTF">2021-03-29T10:21:00Z</dcterms:created>
  <dcterms:modified xsi:type="dcterms:W3CDTF">2021-03-31T06:35:00Z</dcterms:modified>
</cp:coreProperties>
</file>